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8BBC" w14:textId="533AD9D4" w:rsidR="000358C2" w:rsidRPr="000358C2" w:rsidRDefault="000358C2" w:rsidP="000358C2">
      <w:pPr>
        <w:jc w:val="center"/>
        <w:rPr>
          <w:rFonts w:eastAsia="Times New Roman" w:cstheme="minorHAnsi"/>
          <w:b/>
          <w:bCs/>
          <w:color w:val="4E4E4E"/>
          <w:sz w:val="28"/>
          <w:szCs w:val="36"/>
        </w:rPr>
      </w:pPr>
      <w:r w:rsidRPr="000358C2">
        <w:rPr>
          <w:rFonts w:eastAsia="Times New Roman" w:cstheme="minorHAnsi"/>
          <w:b/>
          <w:bCs/>
          <w:color w:val="4E4E4E"/>
          <w:sz w:val="28"/>
          <w:szCs w:val="36"/>
        </w:rPr>
        <w:t>Cordis Investigator-Initiated Study</w:t>
      </w:r>
      <w:r w:rsidR="00F76186">
        <w:rPr>
          <w:rFonts w:eastAsia="Times New Roman" w:cstheme="minorHAnsi"/>
          <w:b/>
          <w:bCs/>
          <w:color w:val="4E4E4E"/>
          <w:sz w:val="28"/>
          <w:szCs w:val="36"/>
        </w:rPr>
        <w:t xml:space="preserve"> (IIS)</w:t>
      </w:r>
    </w:p>
    <w:p w14:paraId="3864A2F7" w14:textId="3153160F" w:rsidR="000358C2" w:rsidRDefault="000358C2" w:rsidP="000358C2">
      <w:pPr>
        <w:jc w:val="center"/>
        <w:rPr>
          <w:rFonts w:eastAsia="Times New Roman" w:cstheme="minorHAnsi"/>
          <w:b/>
          <w:bCs/>
          <w:color w:val="4E4E4E"/>
          <w:sz w:val="28"/>
          <w:szCs w:val="36"/>
        </w:rPr>
      </w:pPr>
      <w:r w:rsidRPr="000358C2">
        <w:rPr>
          <w:rFonts w:eastAsia="Times New Roman" w:cstheme="minorHAnsi"/>
          <w:b/>
          <w:bCs/>
          <w:color w:val="4E4E4E"/>
          <w:sz w:val="28"/>
          <w:szCs w:val="36"/>
        </w:rPr>
        <w:t>Submission Instructions</w:t>
      </w:r>
    </w:p>
    <w:p w14:paraId="5B8204C8" w14:textId="77777777" w:rsidR="000358C2" w:rsidRPr="000358C2" w:rsidRDefault="000358C2" w:rsidP="000358C2">
      <w:pPr>
        <w:jc w:val="center"/>
        <w:rPr>
          <w:rFonts w:eastAsia="Times New Roman" w:cstheme="minorHAnsi"/>
          <w:b/>
          <w:bCs/>
          <w:color w:val="4E4E4E"/>
          <w:sz w:val="28"/>
          <w:szCs w:val="36"/>
        </w:rPr>
      </w:pPr>
    </w:p>
    <w:p w14:paraId="6BC70396" w14:textId="4917FD7E" w:rsidR="000358C2" w:rsidRPr="000358C2" w:rsidRDefault="000358C2" w:rsidP="000358C2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0358C2">
        <w:rPr>
          <w:rFonts w:eastAsia="Times New Roman" w:cstheme="minorHAnsi"/>
          <w:color w:val="4E4E4E"/>
          <w:sz w:val="24"/>
          <w:szCs w:val="24"/>
        </w:rPr>
        <w:t>Download and complete the </w:t>
      </w:r>
      <w:r w:rsidRPr="000358C2">
        <w:rPr>
          <w:rFonts w:eastAsia="Times New Roman" w:cstheme="minorHAnsi"/>
          <w:sz w:val="24"/>
          <w:szCs w:val="24"/>
        </w:rPr>
        <w:t xml:space="preserve">IIS Proposal Form. </w:t>
      </w:r>
    </w:p>
    <w:p w14:paraId="4CE1766C" w14:textId="1B4581F1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sz w:val="24"/>
          <w:szCs w:val="24"/>
        </w:rPr>
      </w:pPr>
      <w:r w:rsidRPr="00381C95">
        <w:rPr>
          <w:rFonts w:eastAsia="Times New Roman" w:cstheme="minorHAnsi"/>
          <w:sz w:val="24"/>
          <w:szCs w:val="24"/>
        </w:rPr>
        <w:t xml:space="preserve">If funding is requested, </w:t>
      </w:r>
      <w:r w:rsidRPr="000358C2">
        <w:rPr>
          <w:rFonts w:eastAsia="Times New Roman" w:cstheme="minorHAnsi"/>
          <w:sz w:val="24"/>
          <w:szCs w:val="24"/>
        </w:rPr>
        <w:t>download,</w:t>
      </w:r>
      <w:r w:rsidRPr="00381C95">
        <w:rPr>
          <w:rFonts w:eastAsia="Times New Roman" w:cstheme="minorHAnsi"/>
          <w:sz w:val="24"/>
          <w:szCs w:val="24"/>
        </w:rPr>
        <w:t xml:space="preserve"> and </w:t>
      </w:r>
      <w:r w:rsidRPr="000358C2">
        <w:rPr>
          <w:rFonts w:eastAsia="Times New Roman" w:cstheme="minorHAnsi"/>
          <w:sz w:val="24"/>
          <w:szCs w:val="24"/>
        </w:rPr>
        <w:t>complete</w:t>
      </w:r>
      <w:r w:rsidRPr="00381C95">
        <w:rPr>
          <w:rFonts w:eastAsia="Times New Roman" w:cstheme="minorHAnsi"/>
          <w:sz w:val="24"/>
          <w:szCs w:val="24"/>
        </w:rPr>
        <w:t xml:space="preserve"> the </w:t>
      </w:r>
      <w:r w:rsidRPr="000358C2">
        <w:rPr>
          <w:rFonts w:eastAsia="Times New Roman" w:cstheme="minorHAnsi"/>
          <w:sz w:val="24"/>
          <w:szCs w:val="24"/>
        </w:rPr>
        <w:t>IIS Budget Template.</w:t>
      </w:r>
    </w:p>
    <w:p w14:paraId="0088DA7D" w14:textId="77777777" w:rsidR="000358C2" w:rsidRPr="000358C2" w:rsidRDefault="000358C2" w:rsidP="000358C2">
      <w:p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</w:p>
    <w:p w14:paraId="1D32AB4E" w14:textId="45A96E87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381C95">
        <w:rPr>
          <w:rFonts w:eastAsia="Times New Roman" w:cstheme="minorHAnsi"/>
          <w:color w:val="4E4E4E"/>
          <w:sz w:val="24"/>
          <w:szCs w:val="24"/>
        </w:rPr>
        <w:t xml:space="preserve">E-mail the IIS </w:t>
      </w:r>
      <w:r w:rsidRPr="000358C2">
        <w:rPr>
          <w:rFonts w:eastAsia="Times New Roman" w:cstheme="minorHAnsi"/>
          <w:color w:val="4E4E4E"/>
          <w:sz w:val="24"/>
          <w:szCs w:val="24"/>
        </w:rPr>
        <w:t>Proposal Form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, IIS Budget </w:t>
      </w:r>
      <w:r w:rsidRPr="000358C2">
        <w:rPr>
          <w:rFonts w:eastAsia="Times New Roman" w:cstheme="minorHAnsi"/>
          <w:color w:val="4E4E4E"/>
          <w:sz w:val="24"/>
          <w:szCs w:val="24"/>
        </w:rPr>
        <w:t>Template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, </w:t>
      </w:r>
      <w:proofErr w:type="gramStart"/>
      <w:r w:rsidRPr="000358C2">
        <w:rPr>
          <w:rFonts w:cstheme="minorHAnsi"/>
          <w:color w:val="333333"/>
          <w:sz w:val="24"/>
          <w:szCs w:val="24"/>
          <w:lang w:val="en"/>
        </w:rPr>
        <w:t>CV</w:t>
      </w:r>
      <w:proofErr w:type="gramEnd"/>
      <w:r w:rsidRPr="000358C2">
        <w:rPr>
          <w:rFonts w:cstheme="minorHAnsi"/>
          <w:color w:val="333333"/>
          <w:sz w:val="24"/>
          <w:szCs w:val="24"/>
          <w:lang w:val="en"/>
        </w:rPr>
        <w:t xml:space="preserve"> and Medical License of Princip</w:t>
      </w:r>
      <w:r w:rsidR="00374CC0">
        <w:rPr>
          <w:rFonts w:cstheme="minorHAnsi"/>
          <w:color w:val="333333"/>
          <w:sz w:val="24"/>
          <w:szCs w:val="24"/>
          <w:lang w:val="en"/>
        </w:rPr>
        <w:t xml:space="preserve">al </w:t>
      </w:r>
      <w:r w:rsidRPr="000358C2">
        <w:rPr>
          <w:rFonts w:cstheme="minorHAnsi"/>
          <w:color w:val="333333"/>
          <w:sz w:val="24"/>
          <w:szCs w:val="24"/>
          <w:lang w:val="en"/>
        </w:rPr>
        <w:t xml:space="preserve">Investigator </w:t>
      </w:r>
      <w:r w:rsidRPr="00381C95">
        <w:rPr>
          <w:rFonts w:eastAsia="Times New Roman" w:cstheme="minorHAnsi"/>
          <w:color w:val="4E4E4E"/>
        </w:rPr>
        <w:t>t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o </w:t>
      </w:r>
      <w:hyperlink r:id="rId10" w:history="1">
        <w:r w:rsidR="00CA2FFF">
          <w:rPr>
            <w:rStyle w:val="Hyperlink"/>
            <w:rFonts w:cstheme="minorHAnsi"/>
            <w:sz w:val="24"/>
            <w:szCs w:val="24"/>
            <w:lang w:val="en"/>
          </w:rPr>
          <w:t>IIS@cordis.com.</w:t>
        </w:r>
      </w:hyperlink>
    </w:p>
    <w:p w14:paraId="3BE2842A" w14:textId="77777777" w:rsidR="000358C2" w:rsidRPr="00381C95" w:rsidRDefault="000358C2" w:rsidP="000358C2">
      <w:p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</w:p>
    <w:p w14:paraId="7BF50068" w14:textId="045348EA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381C95">
        <w:rPr>
          <w:rFonts w:eastAsia="Times New Roman" w:cstheme="minorHAnsi"/>
          <w:color w:val="4E4E4E"/>
          <w:sz w:val="24"/>
          <w:szCs w:val="24"/>
        </w:rPr>
        <w:t xml:space="preserve">Once </w:t>
      </w:r>
      <w:r w:rsidRPr="000358C2">
        <w:rPr>
          <w:rFonts w:eastAsia="Times New Roman" w:cstheme="minorHAnsi"/>
          <w:color w:val="4E4E4E"/>
          <w:sz w:val="24"/>
          <w:szCs w:val="24"/>
        </w:rPr>
        <w:t>proposal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has been submitted, </w:t>
      </w:r>
      <w:r w:rsidRPr="000358C2">
        <w:rPr>
          <w:rFonts w:eastAsia="Times New Roman" w:cstheme="minorHAnsi"/>
          <w:color w:val="4E4E4E"/>
          <w:sz w:val="24"/>
          <w:szCs w:val="24"/>
        </w:rPr>
        <w:t xml:space="preserve">the IIS Lead will 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ensure the documents have been correctly completed and </w:t>
      </w:r>
      <w:r w:rsidRPr="000358C2">
        <w:rPr>
          <w:rFonts w:eastAsia="Times New Roman" w:cstheme="minorHAnsi"/>
          <w:color w:val="4E4E4E"/>
          <w:sz w:val="24"/>
          <w:szCs w:val="24"/>
        </w:rPr>
        <w:t xml:space="preserve">will </w:t>
      </w:r>
      <w:r w:rsidRPr="00381C95">
        <w:rPr>
          <w:rFonts w:eastAsia="Times New Roman" w:cstheme="minorHAnsi"/>
          <w:color w:val="4E4E4E"/>
          <w:sz w:val="24"/>
          <w:szCs w:val="24"/>
        </w:rPr>
        <w:t>forward the request to the IIS Committee for Review</w:t>
      </w:r>
      <w:r w:rsidR="00A75192">
        <w:rPr>
          <w:rFonts w:eastAsia="Times New Roman" w:cstheme="minorHAnsi"/>
          <w:color w:val="4E4E4E"/>
          <w:sz w:val="24"/>
          <w:szCs w:val="24"/>
        </w:rPr>
        <w:t>.</w:t>
      </w:r>
    </w:p>
    <w:p w14:paraId="011D8055" w14:textId="77777777" w:rsidR="000358C2" w:rsidRPr="000358C2" w:rsidRDefault="000358C2" w:rsidP="000358C2">
      <w:p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</w:p>
    <w:p w14:paraId="63D0FBBE" w14:textId="77777777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0358C2">
        <w:rPr>
          <w:rFonts w:eastAsia="Times New Roman" w:cstheme="minorHAnsi"/>
          <w:color w:val="4E4E4E"/>
          <w:sz w:val="24"/>
          <w:szCs w:val="24"/>
        </w:rPr>
        <w:t>Please allow 90 days for review and response to the proposal.</w:t>
      </w:r>
    </w:p>
    <w:p w14:paraId="63569112" w14:textId="77777777" w:rsidR="000358C2" w:rsidRPr="000358C2" w:rsidRDefault="000358C2" w:rsidP="000358C2">
      <w:p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</w:p>
    <w:p w14:paraId="0B085E2C" w14:textId="745B3547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0358C2">
        <w:rPr>
          <w:rFonts w:eastAsia="Times New Roman" w:cstheme="minorHAnsi"/>
          <w:color w:val="4E4E4E"/>
          <w:sz w:val="24"/>
          <w:szCs w:val="24"/>
        </w:rPr>
        <w:t xml:space="preserve">The IIS Lead will notify the applicant if the IIS Committee has any questions or requests additional information </w:t>
      </w:r>
      <w:r w:rsidR="004817A2" w:rsidRPr="000358C2">
        <w:rPr>
          <w:rFonts w:eastAsia="Times New Roman" w:cstheme="minorHAnsi"/>
          <w:color w:val="4E4E4E"/>
          <w:sz w:val="24"/>
          <w:szCs w:val="24"/>
        </w:rPr>
        <w:t>to</w:t>
      </w:r>
      <w:r w:rsidRPr="000358C2">
        <w:rPr>
          <w:rFonts w:eastAsia="Times New Roman" w:cstheme="minorHAnsi"/>
          <w:color w:val="4E4E4E"/>
          <w:sz w:val="24"/>
          <w:szCs w:val="24"/>
        </w:rPr>
        <w:t xml:space="preserve"> make a final decision.</w:t>
      </w:r>
    </w:p>
    <w:p w14:paraId="5B117069" w14:textId="77777777" w:rsidR="000358C2" w:rsidRPr="000358C2" w:rsidRDefault="000358C2" w:rsidP="000358C2">
      <w:pPr>
        <w:pStyle w:val="ListParagraph"/>
        <w:rPr>
          <w:rFonts w:eastAsia="Times New Roman" w:cstheme="minorHAnsi"/>
          <w:color w:val="4E4E4E"/>
          <w:sz w:val="24"/>
          <w:szCs w:val="24"/>
        </w:rPr>
      </w:pPr>
    </w:p>
    <w:p w14:paraId="47124F59" w14:textId="77777777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381C95">
        <w:rPr>
          <w:rFonts w:eastAsia="Times New Roman" w:cstheme="minorHAnsi"/>
          <w:color w:val="4E4E4E"/>
          <w:sz w:val="24"/>
          <w:szCs w:val="24"/>
        </w:rPr>
        <w:t xml:space="preserve">The IIS </w:t>
      </w:r>
      <w:r w:rsidRPr="000358C2">
        <w:rPr>
          <w:rFonts w:eastAsia="Times New Roman" w:cstheme="minorHAnsi"/>
          <w:color w:val="4E4E4E"/>
          <w:sz w:val="24"/>
          <w:szCs w:val="24"/>
        </w:rPr>
        <w:t>Lead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</w:t>
      </w:r>
      <w:r w:rsidRPr="000358C2">
        <w:rPr>
          <w:rFonts w:eastAsia="Times New Roman" w:cstheme="minorHAnsi"/>
          <w:color w:val="4E4E4E"/>
          <w:sz w:val="24"/>
          <w:szCs w:val="24"/>
        </w:rPr>
        <w:t>will notify the applicant as to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</w:t>
      </w:r>
      <w:r w:rsidRPr="000358C2">
        <w:rPr>
          <w:rFonts w:eastAsia="Times New Roman" w:cstheme="minorHAnsi"/>
          <w:color w:val="4E4E4E"/>
          <w:sz w:val="24"/>
          <w:szCs w:val="24"/>
        </w:rPr>
        <w:t>whether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the grant has been approved or denied. </w:t>
      </w:r>
    </w:p>
    <w:p w14:paraId="247AF60E" w14:textId="77777777" w:rsidR="000358C2" w:rsidRPr="000358C2" w:rsidRDefault="000358C2" w:rsidP="000358C2">
      <w:pPr>
        <w:pStyle w:val="ListParagraph"/>
        <w:rPr>
          <w:rFonts w:eastAsia="Times New Roman" w:cstheme="minorHAnsi"/>
          <w:color w:val="4E4E4E"/>
          <w:sz w:val="24"/>
          <w:szCs w:val="24"/>
        </w:rPr>
      </w:pPr>
    </w:p>
    <w:p w14:paraId="1C3E4012" w14:textId="77777777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381C95">
        <w:rPr>
          <w:rFonts w:eastAsia="Times New Roman" w:cstheme="minorHAnsi"/>
          <w:color w:val="4E4E4E"/>
          <w:sz w:val="24"/>
          <w:szCs w:val="24"/>
        </w:rPr>
        <w:t xml:space="preserve">If the </w:t>
      </w:r>
      <w:r w:rsidRPr="000358C2">
        <w:rPr>
          <w:rFonts w:eastAsia="Times New Roman" w:cstheme="minorHAnsi"/>
          <w:color w:val="4E4E4E"/>
          <w:sz w:val="24"/>
          <w:szCs w:val="24"/>
        </w:rPr>
        <w:t>proposal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is approved, the IIS </w:t>
      </w:r>
      <w:r w:rsidRPr="000358C2">
        <w:rPr>
          <w:rFonts w:eastAsia="Times New Roman" w:cstheme="minorHAnsi"/>
          <w:color w:val="4E4E4E"/>
          <w:sz w:val="24"/>
          <w:szCs w:val="24"/>
        </w:rPr>
        <w:t>Lead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oversees the process of generating a written agreement between </w:t>
      </w:r>
      <w:r w:rsidRPr="000358C2">
        <w:rPr>
          <w:rFonts w:eastAsia="Times New Roman" w:cstheme="minorHAnsi"/>
          <w:color w:val="4E4E4E"/>
          <w:sz w:val="24"/>
          <w:szCs w:val="24"/>
        </w:rPr>
        <w:t>Cordis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and the applicable requesting organization.</w:t>
      </w:r>
    </w:p>
    <w:p w14:paraId="1B2CA2DF" w14:textId="77777777" w:rsidR="000358C2" w:rsidRPr="000358C2" w:rsidRDefault="000358C2" w:rsidP="000358C2">
      <w:pPr>
        <w:pStyle w:val="ListParagraph"/>
        <w:rPr>
          <w:rFonts w:eastAsia="Times New Roman" w:cstheme="minorHAnsi"/>
          <w:color w:val="4E4E4E"/>
          <w:sz w:val="24"/>
          <w:szCs w:val="24"/>
        </w:rPr>
      </w:pPr>
    </w:p>
    <w:p w14:paraId="1A70FE8F" w14:textId="77777777" w:rsidR="000358C2" w:rsidRPr="000358C2" w:rsidRDefault="000358C2" w:rsidP="000358C2">
      <w:pPr>
        <w:numPr>
          <w:ilvl w:val="0"/>
          <w:numId w:val="1"/>
        </w:num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  <w:r w:rsidRPr="00381C95">
        <w:rPr>
          <w:rFonts w:eastAsia="Times New Roman" w:cstheme="minorHAnsi"/>
          <w:color w:val="4E4E4E"/>
          <w:sz w:val="24"/>
          <w:szCs w:val="24"/>
        </w:rPr>
        <w:t xml:space="preserve">Upon contract execution, IIS </w:t>
      </w:r>
      <w:r w:rsidRPr="000358C2">
        <w:rPr>
          <w:rFonts w:eastAsia="Times New Roman" w:cstheme="minorHAnsi"/>
          <w:color w:val="4E4E4E"/>
          <w:sz w:val="24"/>
          <w:szCs w:val="24"/>
        </w:rPr>
        <w:t>Lead</w:t>
      </w:r>
      <w:r w:rsidRPr="00381C95">
        <w:rPr>
          <w:rFonts w:eastAsia="Times New Roman" w:cstheme="minorHAnsi"/>
          <w:color w:val="4E4E4E"/>
          <w:sz w:val="24"/>
          <w:szCs w:val="24"/>
        </w:rPr>
        <w:t xml:space="preserve"> arranges for issuance of payment(s) and/or </w:t>
      </w:r>
      <w:r w:rsidRPr="000358C2">
        <w:rPr>
          <w:rFonts w:eastAsia="Times New Roman" w:cstheme="minorHAnsi"/>
          <w:color w:val="4E4E4E"/>
          <w:sz w:val="24"/>
          <w:szCs w:val="24"/>
        </w:rPr>
        <w:t xml:space="preserve">device </w:t>
      </w:r>
      <w:r w:rsidRPr="00381C95">
        <w:rPr>
          <w:rFonts w:eastAsia="Times New Roman" w:cstheme="minorHAnsi"/>
          <w:color w:val="4E4E4E"/>
          <w:sz w:val="24"/>
          <w:szCs w:val="24"/>
        </w:rPr>
        <w:t>supply as per contract requirements.</w:t>
      </w:r>
    </w:p>
    <w:p w14:paraId="7BE27A9A" w14:textId="77777777" w:rsidR="000358C2" w:rsidRPr="00381C95" w:rsidRDefault="000358C2" w:rsidP="000358C2">
      <w:pPr>
        <w:spacing w:after="0" w:line="345" w:lineRule="atLeast"/>
        <w:textAlignment w:val="baseline"/>
        <w:rPr>
          <w:rFonts w:eastAsia="Times New Roman" w:cstheme="minorHAnsi"/>
          <w:color w:val="4E4E4E"/>
          <w:sz w:val="24"/>
          <w:szCs w:val="24"/>
        </w:rPr>
      </w:pPr>
    </w:p>
    <w:p w14:paraId="3A86712A" w14:textId="54390381" w:rsidR="000358C2" w:rsidRPr="00381C95" w:rsidRDefault="000358C2" w:rsidP="000358C2">
      <w:pPr>
        <w:numPr>
          <w:ilvl w:val="0"/>
          <w:numId w:val="1"/>
        </w:numPr>
        <w:spacing w:line="345" w:lineRule="atLeast"/>
        <w:textAlignment w:val="baseline"/>
        <w:rPr>
          <w:rFonts w:eastAsia="Times New Roman" w:cstheme="minorHAnsi"/>
          <w:color w:val="4E4E4E"/>
          <w:sz w:val="28"/>
          <w:szCs w:val="28"/>
        </w:rPr>
      </w:pPr>
      <w:r w:rsidRPr="000358C2">
        <w:rPr>
          <w:rFonts w:eastAsia="Times New Roman" w:cstheme="minorHAnsi"/>
          <w:color w:val="4E4E4E"/>
          <w:sz w:val="24"/>
          <w:szCs w:val="24"/>
        </w:rPr>
        <w:t xml:space="preserve">All matters relating to IIS must be directed to and handled by the IIS Lead via </w:t>
      </w:r>
      <w:hyperlink r:id="rId11" w:history="1">
        <w:r w:rsidR="00EE3A53" w:rsidRPr="00EE3A53">
          <w:rPr>
            <w:rStyle w:val="Hyperlink"/>
            <w:rFonts w:cstheme="minorHAnsi"/>
            <w:sz w:val="24"/>
            <w:szCs w:val="24"/>
            <w:lang w:val="en"/>
          </w:rPr>
          <w:t>IIS@cordis.com.</w:t>
        </w:r>
      </w:hyperlink>
    </w:p>
    <w:p w14:paraId="2B93DA5C" w14:textId="77777777" w:rsidR="008971AA" w:rsidRDefault="008971AA"/>
    <w:sectPr w:rsidR="008971A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389B" w14:textId="77777777" w:rsidR="00CA26EE" w:rsidRDefault="00CA26EE" w:rsidP="00931A95">
      <w:pPr>
        <w:spacing w:after="0" w:line="240" w:lineRule="auto"/>
      </w:pPr>
      <w:r>
        <w:separator/>
      </w:r>
    </w:p>
  </w:endnote>
  <w:endnote w:type="continuationSeparator" w:id="0">
    <w:p w14:paraId="525DED00" w14:textId="77777777" w:rsidR="00CA26EE" w:rsidRDefault="00CA26EE" w:rsidP="00931A95">
      <w:pPr>
        <w:spacing w:after="0" w:line="240" w:lineRule="auto"/>
      </w:pPr>
      <w:r>
        <w:continuationSeparator/>
      </w:r>
    </w:p>
  </w:endnote>
  <w:endnote w:type="continuationNotice" w:id="1">
    <w:p w14:paraId="2CA0C0F8" w14:textId="77777777" w:rsidR="00CA26EE" w:rsidRDefault="00CA2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1725" w14:textId="16E5C26C" w:rsidR="00931A95" w:rsidRDefault="00931A95">
    <w:pPr>
      <w:pStyle w:val="Footer"/>
    </w:pPr>
    <w:r>
      <w:t>07/26/2023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FB43" w14:textId="77777777" w:rsidR="00CA26EE" w:rsidRDefault="00CA26EE" w:rsidP="00931A95">
      <w:pPr>
        <w:spacing w:after="0" w:line="240" w:lineRule="auto"/>
      </w:pPr>
      <w:r>
        <w:separator/>
      </w:r>
    </w:p>
  </w:footnote>
  <w:footnote w:type="continuationSeparator" w:id="0">
    <w:p w14:paraId="16B4951C" w14:textId="77777777" w:rsidR="00CA26EE" w:rsidRDefault="00CA26EE" w:rsidP="00931A95">
      <w:pPr>
        <w:spacing w:after="0" w:line="240" w:lineRule="auto"/>
      </w:pPr>
      <w:r>
        <w:continuationSeparator/>
      </w:r>
    </w:p>
  </w:footnote>
  <w:footnote w:type="continuationNotice" w:id="1">
    <w:p w14:paraId="43B7987A" w14:textId="77777777" w:rsidR="00CA26EE" w:rsidRDefault="00CA26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39C"/>
    <w:multiLevelType w:val="hybridMultilevel"/>
    <w:tmpl w:val="929868B2"/>
    <w:lvl w:ilvl="0" w:tplc="3F38C6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29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C2"/>
    <w:rsid w:val="00013C50"/>
    <w:rsid w:val="000358C2"/>
    <w:rsid w:val="00093D25"/>
    <w:rsid w:val="000D3941"/>
    <w:rsid w:val="001665BF"/>
    <w:rsid w:val="00266E72"/>
    <w:rsid w:val="002D3BA6"/>
    <w:rsid w:val="002F03B3"/>
    <w:rsid w:val="0034674C"/>
    <w:rsid w:val="00374CC0"/>
    <w:rsid w:val="003937DC"/>
    <w:rsid w:val="004817A2"/>
    <w:rsid w:val="005B3822"/>
    <w:rsid w:val="00655C08"/>
    <w:rsid w:val="006679ED"/>
    <w:rsid w:val="008971AA"/>
    <w:rsid w:val="008F1400"/>
    <w:rsid w:val="0091370E"/>
    <w:rsid w:val="00931A95"/>
    <w:rsid w:val="009F13ED"/>
    <w:rsid w:val="00A120B2"/>
    <w:rsid w:val="00A75192"/>
    <w:rsid w:val="00C564CC"/>
    <w:rsid w:val="00C76E7D"/>
    <w:rsid w:val="00C870DA"/>
    <w:rsid w:val="00C9042A"/>
    <w:rsid w:val="00C92769"/>
    <w:rsid w:val="00CA26EE"/>
    <w:rsid w:val="00CA2FFF"/>
    <w:rsid w:val="00D00EF7"/>
    <w:rsid w:val="00DC115F"/>
    <w:rsid w:val="00E6657D"/>
    <w:rsid w:val="00EE3A53"/>
    <w:rsid w:val="00F11F87"/>
    <w:rsid w:val="00F76186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171"/>
  <w15:chartTrackingRefBased/>
  <w15:docId w15:val="{56445AE3-153F-4D87-B9F8-41C8508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C2"/>
  </w:style>
  <w:style w:type="paragraph" w:styleId="Heading2">
    <w:name w:val="heading 2"/>
    <w:basedOn w:val="Normal"/>
    <w:link w:val="Heading2Char"/>
    <w:uiPriority w:val="9"/>
    <w:qFormat/>
    <w:rsid w:val="00035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8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35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8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6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E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E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3A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95"/>
  </w:style>
  <w:style w:type="paragraph" w:styleId="Footer">
    <w:name w:val="footer"/>
    <w:basedOn w:val="Normal"/>
    <w:link w:val="FooterChar"/>
    <w:uiPriority w:val="99"/>
    <w:unhideWhenUsed/>
    <w:rsid w:val="0093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95"/>
  </w:style>
  <w:style w:type="character" w:styleId="FollowedHyperlink">
    <w:name w:val="FollowedHyperlink"/>
    <w:basedOn w:val="DefaultParagraphFont"/>
    <w:uiPriority w:val="99"/>
    <w:semiHidden/>
    <w:unhideWhenUsed/>
    <w:rsid w:val="000D3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IS@cordi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IIS@cord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4434A747C3049B0136C66A351E40A" ma:contentTypeVersion="16" ma:contentTypeDescription="Create a new document." ma:contentTypeScope="" ma:versionID="368c27ead663a3410cecb9be1c0431d4">
  <xsd:schema xmlns:xsd="http://www.w3.org/2001/XMLSchema" xmlns:xs="http://www.w3.org/2001/XMLSchema" xmlns:p="http://schemas.microsoft.com/office/2006/metadata/properties" xmlns:ns2="e0ca831b-e6dc-479f-81f1-3c9d0abbe76f" xmlns:ns3="e1dbb864-399a-4335-b6d5-4257f845ce76" targetNamespace="http://schemas.microsoft.com/office/2006/metadata/properties" ma:root="true" ma:fieldsID="9e94d9b54cd469e0ab02863ceb30ea24" ns2:_="" ns3:_="">
    <xsd:import namespace="e0ca831b-e6dc-479f-81f1-3c9d0abbe76f"/>
    <xsd:import namespace="e1dbb864-399a-4335-b6d5-4257f845c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a831b-e6dc-479f-81f1-3c9d0abbe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66ae13-d3ab-42ed-8a1e-180795c14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bb864-399a-4335-b6d5-4257f845ce7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1def27e-86ce-46a2-bbda-d6a810ce41fd}" ma:internalName="TaxCatchAll" ma:showField="CatchAllData" ma:web="e1dbb864-399a-4335-b6d5-4257f845c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bb864-399a-4335-b6d5-4257f845ce76" xsi:nil="true"/>
    <lcf76f155ced4ddcb4097134ff3c332f xmlns="e0ca831b-e6dc-479f-81f1-3c9d0abbe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03738-7511-4B4F-844F-73C71E5B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a831b-e6dc-479f-81f1-3c9d0abbe76f"/>
    <ds:schemaRef ds:uri="e1dbb864-399a-4335-b6d5-4257f845c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7BC89-37CC-4BC6-B744-4E94939DB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4483A-5F78-4C77-93C1-E8AAF64520BA}">
  <ds:schemaRefs>
    <ds:schemaRef ds:uri="http://schemas.microsoft.com/office/2006/metadata/properties"/>
    <ds:schemaRef ds:uri="e1dbb864-399a-4335-b6d5-4257f845ce76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0ca831b-e6dc-479f-81f1-3c9d0abbe7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Links>
    <vt:vector size="12" baseType="variant">
      <vt:variant>
        <vt:i4>4259960</vt:i4>
      </vt:variant>
      <vt:variant>
        <vt:i4>3</vt:i4>
      </vt:variant>
      <vt:variant>
        <vt:i4>0</vt:i4>
      </vt:variant>
      <vt:variant>
        <vt:i4>5</vt:i4>
      </vt:variant>
      <vt:variant>
        <vt:lpwstr>mailto:IIS@cordis.com</vt:lpwstr>
      </vt:variant>
      <vt:variant>
        <vt:lpwstr/>
      </vt:variant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mailto:IIS@cordis.com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Dornbierer, Margie</dc:creator>
  <cp:keywords/>
  <dc:description/>
  <cp:lastModifiedBy>Dornbierer, Margie</cp:lastModifiedBy>
  <cp:revision>2</cp:revision>
  <cp:lastPrinted>2021-02-05T20:52:00Z</cp:lastPrinted>
  <dcterms:created xsi:type="dcterms:W3CDTF">2023-07-26T16:43:00Z</dcterms:created>
  <dcterms:modified xsi:type="dcterms:W3CDTF">2023-07-26T16:43:00Z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0x010100FD64434A747C3049B0136C66A351E40A</vt:lpwstr>
  </property>
  <property fmtid="{D5CDD505-2E9C-101B-9397-08002B2CF9AE}" pid="3" name="MediaServiceImageTags">
    <vt:lpwstr/>
  </property>
</Properties>
</file>